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第04讲  蛋白质是生命活动的主要承担者</w:t>
      </w:r>
    </w:p>
    <w:p>
      <w:pPr>
        <w:spacing w:line="360" w:lineRule="auto"/>
        <w:jc w:val="left"/>
        <w:textAlignment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真题演练</w:t>
      </w:r>
    </w:p>
    <w:p>
      <w:pPr>
        <w:spacing w:line="360" w:lineRule="auto"/>
        <w:jc w:val="left"/>
        <w:textAlignment w:val="center"/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1—14 D C D B B   C B D C B   D A C B</w:t>
      </w:r>
    </w:p>
    <w:p>
      <w:pPr>
        <w:spacing w:line="360" w:lineRule="auto"/>
        <w:jc w:val="left"/>
        <w:textAlignment w:val="center"/>
        <w:rPr>
          <w:color w:val="auto"/>
        </w:rPr>
      </w:pPr>
      <w:r>
        <w:rPr>
          <w:color w:val="auto"/>
        </w:rPr>
        <w:t xml:space="preserve">15.【答案】（1）氨基酸     核糖体     胃蛋白酶     </w:t>
      </w:r>
    </w:p>
    <w:p>
      <w:pPr>
        <w:spacing w:line="360" w:lineRule="auto"/>
        <w:jc w:val="left"/>
        <w:textAlignment w:val="center"/>
        <w:rPr>
          <w:color w:val="auto"/>
        </w:rPr>
      </w:pPr>
      <w:r>
        <w:rPr>
          <w:color w:val="auto"/>
        </w:rPr>
        <w:t>（2）空间     蛋白质变性使肽键暴露，暴露的肽键易与蛋白酶接触，使蛋白质降解</w:t>
      </w:r>
    </w:p>
    <w:p>
      <w:pPr>
        <w:spacing w:line="360" w:lineRule="auto"/>
        <w:jc w:val="left"/>
        <w:textAlignment w:val="center"/>
        <w:rPr>
          <w:color w:val="auto"/>
        </w:rPr>
      </w:pPr>
      <w:r>
        <w:rPr>
          <w:color w:val="auto"/>
        </w:rPr>
        <w:t>【解析】（1）生物体中组成蛋白质的基本单位是氨基酸；细胞中合成蛋白质时，在核糖体上mRNA的密码子翻译成氨基酸，氨基酸之间脱水缩合形成肽键；胃蛋白酶是胞外酶属于分泌蛋白、逆转录酶和酪氨酸酶属于胞内酶。</w:t>
      </w:r>
    </w:p>
    <w:p>
      <w:pPr>
        <w:spacing w:line="360" w:lineRule="auto"/>
        <w:jc w:val="left"/>
        <w:textAlignment w:val="center"/>
        <w:rPr>
          <w:color w:val="auto"/>
        </w:rPr>
      </w:pPr>
      <w:r>
        <w:rPr>
          <w:color w:val="auto"/>
        </w:rPr>
        <w:t>（2）细胞内的蛋白质都有特定的的氨基酸数目、种类和排列序列以及由肽链盘曲、折叠形成的一定的空间结构；某些物理或化学因素可以使蛋白质分子的空间结构变得伸展、松散，肽键暴露，易与蛋白酶接触，使蛋白质被水解。</w:t>
      </w:r>
    </w:p>
    <w:p>
      <w:pPr>
        <w:spacing w:line="360" w:lineRule="auto"/>
        <w:jc w:val="left"/>
        <w:textAlignment w:val="center"/>
        <w:rPr>
          <w:rFonts w:hint="eastAsia"/>
          <w:bCs/>
          <w:color w:val="auto"/>
          <w:lang w:val="en-US" w:eastAsia="zh-CN"/>
        </w:rPr>
      </w:pPr>
      <w:r>
        <w:rPr>
          <w:rFonts w:hint="eastAsia"/>
          <w:bCs/>
          <w:color w:val="auto"/>
          <w:lang w:val="en-US" w:eastAsia="zh-CN"/>
        </w:rPr>
        <w:t>过关检测</w:t>
      </w:r>
    </w:p>
    <w:p>
      <w:pPr>
        <w:spacing w:line="360" w:lineRule="auto"/>
        <w:jc w:val="left"/>
        <w:textAlignment w:val="center"/>
        <w:rPr>
          <w:rFonts w:hint="default" w:eastAsia="宋体"/>
          <w:bCs/>
          <w:color w:val="auto"/>
          <w:lang w:val="en-US" w:eastAsia="zh-CN"/>
        </w:rPr>
      </w:pPr>
      <w:r>
        <w:rPr>
          <w:rFonts w:hint="eastAsia"/>
          <w:bCs/>
          <w:color w:val="auto"/>
          <w:lang w:val="en-US" w:eastAsia="zh-CN"/>
        </w:rPr>
        <w:t xml:space="preserve">1—10 D C D D D   D C B D D </w:t>
      </w:r>
    </w:p>
    <w:p>
      <w:pPr>
        <w:spacing w:line="360" w:lineRule="auto"/>
        <w:jc w:val="left"/>
        <w:textAlignment w:val="center"/>
        <w:rPr>
          <w:bCs/>
          <w:color w:val="auto"/>
        </w:rPr>
      </w:pPr>
      <w:r>
        <w:rPr>
          <w:bCs/>
          <w:color w:val="auto"/>
        </w:rPr>
        <w:t>11.【答案】（1）—CH</w:t>
      </w:r>
      <w:r>
        <w:rPr>
          <w:bCs/>
          <w:color w:val="auto"/>
          <w:vertAlign w:val="subscript"/>
        </w:rPr>
        <w:t>3</w:t>
      </w:r>
      <w:r>
        <w:rPr>
          <w:bCs/>
          <w:color w:val="auto"/>
        </w:rPr>
        <w:t>、—CH</w:t>
      </w:r>
      <w:r>
        <w:rPr>
          <w:bCs/>
          <w:color w:val="auto"/>
          <w:vertAlign w:val="subscript"/>
        </w:rPr>
        <w:t>2</w:t>
      </w:r>
      <w:r>
        <w:rPr>
          <w:bCs/>
          <w:color w:val="auto"/>
        </w:rPr>
        <w:t>CH</w:t>
      </w:r>
      <w:r>
        <w:rPr>
          <w:bCs/>
          <w:color w:val="auto"/>
          <w:vertAlign w:val="subscript"/>
        </w:rPr>
        <w:t>2</w:t>
      </w:r>
      <w:r>
        <w:rPr>
          <w:bCs/>
          <w:color w:val="auto"/>
        </w:rPr>
        <w:t>COOH</w:t>
      </w:r>
    </w:p>
    <w:p>
      <w:pPr>
        <w:spacing w:line="360" w:lineRule="auto"/>
        <w:jc w:val="left"/>
        <w:textAlignment w:val="center"/>
        <w:rPr>
          <w:bCs/>
          <w:color w:val="auto"/>
        </w:rPr>
      </w:pPr>
      <w:r>
        <w:rPr>
          <w:bCs/>
          <w:color w:val="auto"/>
        </w:rPr>
        <w:t>（2）2、4、2、1</w:t>
      </w:r>
      <w:bookmarkStart w:id="0" w:name="_GoBack"/>
      <w:bookmarkEnd w:id="0"/>
    </w:p>
    <w:p>
      <w:pPr>
        <w:numPr>
          <w:ilvl w:val="0"/>
          <w:numId w:val="1"/>
        </w:numPr>
        <w:rPr>
          <w:bCs/>
          <w:color w:val="auto"/>
        </w:rPr>
      </w:pPr>
      <w:r>
        <w:rPr>
          <w:bCs/>
          <w:color w:val="auto"/>
        </w:rPr>
        <w:t>蛋白质结构发生变化    双缩脲试剂    紫色</w:t>
      </w:r>
    </w:p>
    <w:p>
      <w:pPr>
        <w:spacing w:line="360" w:lineRule="auto"/>
        <w:jc w:val="left"/>
        <w:textAlignment w:val="center"/>
        <w:rPr>
          <w:bCs/>
          <w:color w:val="auto"/>
        </w:rPr>
      </w:pPr>
      <w:r>
        <w:rPr>
          <w:bCs/>
          <w:color w:val="auto"/>
        </w:rPr>
        <w:t xml:space="preserve"> 12.【答案】（1）Fe    </w:t>
      </w:r>
      <w:r>
        <w:rPr>
          <w:bCs/>
          <w:color w:val="auto"/>
        </w:rPr>
        <w:drawing>
          <wp:inline distT="0" distB="0" distL="114300" distR="114300">
            <wp:extent cx="1362075" cy="838200"/>
            <wp:effectExtent l="0" t="0" r="9525" b="0"/>
            <wp:docPr id="42" name="图片 7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71" descr="figur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color w:val="auto"/>
        </w:rPr>
        <w:t xml:space="preserve">    </w:t>
      </w:r>
    </w:p>
    <w:p>
      <w:pPr>
        <w:spacing w:line="360" w:lineRule="auto"/>
        <w:jc w:val="left"/>
        <w:textAlignment w:val="center"/>
        <w:rPr>
          <w:bCs/>
          <w:color w:val="auto"/>
        </w:rPr>
      </w:pPr>
      <w:r>
        <w:rPr>
          <w:bCs/>
          <w:color w:val="auto"/>
        </w:rPr>
        <w:t xml:space="preserve">（2）152    3    </w:t>
      </w:r>
    </w:p>
    <w:p>
      <w:pPr>
        <w:spacing w:line="360" w:lineRule="auto"/>
        <w:jc w:val="left"/>
        <w:textAlignment w:val="center"/>
        <w:rPr>
          <w:bCs/>
          <w:color w:val="auto"/>
        </w:rPr>
      </w:pPr>
      <w:r>
        <w:rPr>
          <w:bCs/>
          <w:color w:val="auto"/>
        </w:rPr>
        <w:t xml:space="preserve">（3）两者的空间结构相似    </w:t>
      </w:r>
    </w:p>
    <w:p>
      <w:pPr>
        <w:spacing w:line="360" w:lineRule="auto"/>
        <w:jc w:val="left"/>
        <w:textAlignment w:val="center"/>
        <w:rPr>
          <w:bCs/>
          <w:color w:val="auto"/>
        </w:rPr>
      </w:pPr>
      <w:r>
        <w:rPr>
          <w:bCs/>
          <w:color w:val="auto"/>
        </w:rPr>
        <w:t xml:space="preserve">（4）5    增加    </w:t>
      </w:r>
    </w:p>
    <w:p>
      <w:pPr>
        <w:spacing w:line="360" w:lineRule="auto"/>
        <w:jc w:val="left"/>
        <w:textAlignment w:val="center"/>
        <w:rPr>
          <w:bCs/>
          <w:color w:val="auto"/>
        </w:rPr>
      </w:pPr>
      <w:r>
        <w:rPr>
          <w:bCs/>
          <w:color w:val="auto"/>
        </w:rPr>
        <w:t xml:space="preserve">13.【答案】（1）十   肽键    180    </w:t>
      </w:r>
    </w:p>
    <w:p>
      <w:pPr>
        <w:spacing w:line="360" w:lineRule="auto"/>
        <w:jc w:val="left"/>
        <w:textAlignment w:val="center"/>
        <w:rPr>
          <w:bCs/>
          <w:color w:val="auto"/>
        </w:rPr>
      </w:pPr>
      <w:r>
        <w:rPr>
          <w:bCs/>
          <w:color w:val="auto"/>
        </w:rPr>
        <w:t xml:space="preserve">（2）10    1    2    4    </w:t>
      </w:r>
    </w:p>
    <w:p>
      <w:pPr>
        <w:spacing w:line="360" w:lineRule="auto"/>
        <w:jc w:val="left"/>
        <w:textAlignment w:val="center"/>
        <w:rPr>
          <w:bCs/>
          <w:color w:val="auto"/>
        </w:rPr>
      </w:pPr>
      <w:r>
        <w:rPr>
          <w:bCs/>
          <w:color w:val="auto"/>
        </w:rPr>
        <w:t xml:space="preserve">（3）蛋白质空间结构发生变化    双缩脲试剂    紫色    </w:t>
      </w:r>
    </w:p>
    <w:p>
      <w:pPr>
        <w:spacing w:line="360" w:lineRule="auto"/>
        <w:jc w:val="left"/>
        <w:textAlignment w:val="center"/>
        <w:rPr>
          <w:bCs/>
          <w:color w:val="auto"/>
        </w:rPr>
      </w:pPr>
      <w:r>
        <w:rPr>
          <w:bCs/>
          <w:color w:val="auto"/>
        </w:rPr>
        <w:t>【解析】（1）四种氨基酸分子中都只含有一个N原子，因此根据N原子的数目可知该多肽链是由10个氨基酸脱水缩合形成的十肽化合物；连接相邻两个氨基酸之间的化学键是肽键、其结构式是—CO—NH—；该多肽为环状肽，其合成过程中脱去的水分子数=氨基酸数=10个，因此相对分子质量减少了180。</w:t>
      </w:r>
    </w:p>
    <w:p>
      <w:pPr>
        <w:spacing w:line="360" w:lineRule="auto"/>
        <w:jc w:val="left"/>
        <w:textAlignment w:val="center"/>
        <w:rPr>
          <w:bCs/>
          <w:color w:val="auto"/>
        </w:rPr>
      </w:pPr>
      <w:r>
        <w:rPr>
          <w:bCs/>
          <w:color w:val="auto"/>
        </w:rPr>
        <w:t>（2）由第（1）题可知这条环状多肽由10个氨基酸分子脱水缩合形成，则脱去的水分子数目=氨基酸数=10个，因此该多肽水解时也需要10个水分子．四个氨基酸分子中只有谷氨酸含有2个羧基，假设谷氨酸分子数为M，则多肽链中的氧原子数目=（10-M）×2+4M-10=18，计算可知M=4个；设该多肽中含有甘氨酸、丙氨酸分别为x、y个，根据该多肽中含有的氨基酸数、C原子守恒则有：</w:t>
      </w:r>
    </w:p>
    <w:p>
      <w:pPr>
        <w:spacing w:line="360" w:lineRule="auto"/>
        <w:jc w:val="left"/>
        <w:textAlignment w:val="center"/>
        <w:rPr>
          <w:bCs/>
          <w:color w:val="auto"/>
        </w:rPr>
      </w:pPr>
      <w:r>
        <w:rPr>
          <w:rFonts w:hint="eastAsia" w:ascii="宋体" w:hAnsi="宋体" w:cs="宋体"/>
          <w:bCs/>
          <w:color w:val="auto"/>
        </w:rPr>
        <w:t>①</w:t>
      </w:r>
      <w:r>
        <w:rPr>
          <w:bCs/>
          <w:color w:val="auto"/>
        </w:rPr>
        <w:t xml:space="preserve">x+y+3=10-4    </w:t>
      </w:r>
      <w:r>
        <w:rPr>
          <w:rFonts w:hint="eastAsia" w:ascii="宋体" w:hAnsi="宋体" w:cs="宋体"/>
          <w:bCs/>
          <w:color w:val="auto"/>
        </w:rPr>
        <w:t>②</w:t>
      </w:r>
      <w:r>
        <w:rPr>
          <w:bCs/>
          <w:color w:val="auto"/>
        </w:rPr>
        <w:t>2x+3y+9×3+20=55</w:t>
      </w:r>
    </w:p>
    <w:p>
      <w:pPr>
        <w:spacing w:line="360" w:lineRule="auto"/>
        <w:jc w:val="left"/>
        <w:textAlignment w:val="center"/>
        <w:rPr>
          <w:bCs/>
          <w:color w:val="auto"/>
        </w:rPr>
      </w:pPr>
      <w:r>
        <w:rPr>
          <w:bCs/>
          <w:color w:val="auto"/>
        </w:rPr>
        <w:t>以上</w:t>
      </w:r>
      <w:r>
        <w:rPr>
          <w:rFonts w:hint="eastAsia" w:ascii="宋体" w:hAnsi="宋体" w:cs="宋体"/>
          <w:bCs/>
          <w:color w:val="auto"/>
        </w:rPr>
        <w:t>①②</w:t>
      </w:r>
      <w:r>
        <w:rPr>
          <w:bCs/>
          <w:color w:val="auto"/>
        </w:rPr>
        <w:t>联立解得x=1个、y=2个，即该多肽中含有甘氨酸1个、丙氨酸2个、苯丙氨酸3个、谷氨酸4个。</w:t>
      </w:r>
    </w:p>
    <w:p>
      <w:pPr>
        <w:spacing w:line="360" w:lineRule="auto"/>
        <w:contextualSpacing/>
        <w:rPr>
          <w:bCs/>
          <w:color w:val="auto"/>
        </w:rPr>
      </w:pPr>
      <w:r>
        <w:rPr>
          <w:bCs/>
          <w:color w:val="auto"/>
        </w:rPr>
        <w:t>（3）蛋白质分子结构复杂，经加热、X射线、强酸、强碱、重金属盐等的作用，引起蛋白质的变性，其原因主要是蛋白质空间结构发生变化。变性后的蛋白质仍然含有肽键，因此可以用双缩脲试剂进行鉴定，颜色出现紫色变化。</w:t>
      </w:r>
    </w:p>
    <w:p>
      <w:pPr>
        <w:numPr>
          <w:numId w:val="0"/>
        </w:numPr>
        <w:rPr>
          <w:color w:val="auto"/>
        </w:rPr>
      </w:pPr>
      <w:r>
        <w:rPr>
          <w:bCs/>
          <w:color w:val="auto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543388"/>
    <w:multiLevelType w:val="singleLevel"/>
    <w:tmpl w:val="49543388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hZmI1NGI5YzExNzhkNDljYjZlMzc1MWYyNmVlMDkifQ=="/>
  </w:docVars>
  <w:rsids>
    <w:rsidRoot w:val="2EFA6A31"/>
    <w:rsid w:val="2EFA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2022-08-09T10:40:00Z</dcterms:created>
  <dc:creator>Rain</dc:creator>
  <cp:lastModifiedBy>Rain</cp:lastModifiedBy>
  <dcterms:modified xsi:type="dcterms:W3CDTF">2022-08-09T10:43:46Z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02CC2F19E92B43C39FC00D3C1DEE2845</vt:lpwstr>
  </property>
</Properties>
</file>